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1" w:rsidRDefault="00AC47F4">
      <w:r>
        <w:t xml:space="preserve">  </w:t>
      </w:r>
      <w:r w:rsidR="008D5141">
        <w:rPr>
          <w:noProof/>
          <w:color w:val="FFFFFF"/>
          <w:sz w:val="2"/>
          <w:szCs w:val="2"/>
        </w:rPr>
        <w:drawing>
          <wp:inline distT="0" distB="0" distL="0" distR="0" wp14:anchorId="57EEB39F" wp14:editId="7B6DB90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41" w:rsidRPr="00EA5AF4" w:rsidRDefault="008D5141" w:rsidP="008D5141">
      <w:pPr>
        <w:rPr>
          <w:sz w:val="32"/>
          <w:szCs w:val="32"/>
        </w:rPr>
      </w:pPr>
    </w:p>
    <w:p w:rsidR="00C80F79" w:rsidRPr="00EA5AF4" w:rsidRDefault="008D5141" w:rsidP="00C80F79">
      <w:pPr>
        <w:pStyle w:val="Title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EA5AF4">
        <w:rPr>
          <w:sz w:val="32"/>
          <w:szCs w:val="32"/>
        </w:rPr>
        <w:tab/>
      </w:r>
      <w:r w:rsidR="00C80F79" w:rsidRPr="00EA5AF4">
        <w:rPr>
          <w:rFonts w:ascii="Estrangelo Edessa" w:hAnsi="Estrangelo Edessa" w:cs="Estrangelo Edessa"/>
          <w:b/>
          <w:bCs/>
          <w:sz w:val="32"/>
          <w:szCs w:val="32"/>
          <w:lang w:eastAsia="zh-CN"/>
        </w:rPr>
        <w:t>MICROBIOLOGY &amp; MOLECULAR GENETICS</w:t>
      </w:r>
    </w:p>
    <w:p w:rsidR="00C80F79" w:rsidRPr="00EA5AF4" w:rsidRDefault="00C80F79" w:rsidP="00C80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EA5AF4">
        <w:rPr>
          <w:rFonts w:ascii="Estrangelo Edessa" w:hAnsi="Estrangelo Edessa" w:cs="Estrangelo Edessa"/>
          <w:b/>
          <w:bCs/>
          <w:sz w:val="32"/>
          <w:szCs w:val="32"/>
          <w:lang w:eastAsia="zh-CN"/>
        </w:rPr>
        <w:t>SEMINAR</w:t>
      </w:r>
    </w:p>
    <w:p w:rsidR="00C80F79" w:rsidRPr="00F73028" w:rsidRDefault="00EA5AF4" w:rsidP="00F7302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FF0CE2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 xml:space="preserve">Prakash </w:t>
      </w:r>
      <w:proofErr w:type="spellStart"/>
      <w:r w:rsidRPr="00FF0CE2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Sah</w:t>
      </w:r>
      <w:proofErr w:type="spellEnd"/>
      <w:r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br/>
        <w:t>PhD student, MMG</w:t>
      </w:r>
      <w:r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br/>
      </w:r>
      <w:r w:rsidR="00C80F79" w:rsidRPr="00F73028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“</w:t>
      </w:r>
      <w:r w:rsidR="00FF0CE2" w:rsidRPr="00FF0CE2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CT226-Protein flightless1 homologue interaction in Chlamydia trachomatis infection</w:t>
      </w:r>
      <w:r w:rsidR="00C80F79" w:rsidRPr="00F73028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”</w:t>
      </w:r>
      <w:r w:rsidR="00F73028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br/>
      </w:r>
      <w:r w:rsidR="00F73028">
        <w:rPr>
          <w:rFonts w:cs="Estrangelo Edessa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60400" cy="9906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akash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02" cy="99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E58" w:rsidRPr="00F73028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br/>
      </w:r>
      <w:proofErr w:type="spellStart"/>
      <w:r w:rsidRPr="00FF0CE2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Radwa</w:t>
      </w:r>
      <w:proofErr w:type="spellEnd"/>
      <w:r w:rsidRPr="00FF0CE2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 xml:space="preserve"> </w:t>
      </w:r>
      <w:proofErr w:type="spellStart"/>
      <w:r w:rsidRPr="00FF0CE2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Hanafy</w:t>
      </w:r>
      <w:proofErr w:type="spellEnd"/>
      <w:r w:rsidRPr="00FF0CE2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br/>
      </w:r>
      <w:r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PhD student, MMG</w:t>
      </w:r>
      <w:r w:rsidR="00F73028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br/>
        <w:t>“</w:t>
      </w:r>
      <w:r w:rsidR="001D5CE4" w:rsidRPr="001D5CE4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Exploring the diversity of Anaerobic Gut Fungi (AGF) in different herbivores</w:t>
      </w:r>
      <w:r w:rsidR="00F73028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”</w:t>
      </w:r>
      <w:r w:rsidR="00F73028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br/>
      </w:r>
      <w:r w:rsidR="00BC475F">
        <w:rPr>
          <w:rFonts w:eastAsia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733425" cy="91638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icrobiology Grads-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42" cy="91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80F79" w:rsidRPr="00F73028">
        <w:rPr>
          <w:rFonts w:eastAsia="Times New Roman" w:cs="Times New Roman"/>
          <w:b/>
          <w:color w:val="000000"/>
          <w:sz w:val="28"/>
          <w:szCs w:val="28"/>
          <w:lang w:eastAsia="zh-CN"/>
        </w:rPr>
        <w:br/>
      </w:r>
      <w:r w:rsidR="00C80F79" w:rsidRPr="00F73028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br/>
        <w:t>Monday</w:t>
      </w:r>
    </w:p>
    <w:p w:rsidR="00C80F79" w:rsidRPr="00F73028" w:rsidRDefault="00394779" w:rsidP="00C8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73028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>October</w:t>
      </w:r>
      <w:r w:rsidR="00F73028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 xml:space="preserve"> 30</w:t>
      </w:r>
      <w:r w:rsidR="00C80F79" w:rsidRPr="00F73028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 xml:space="preserve"> 2017</w:t>
      </w:r>
    </w:p>
    <w:p w:rsidR="00C80F79" w:rsidRPr="00F73028" w:rsidRDefault="00C80F79" w:rsidP="00C80F79">
      <w:pPr>
        <w:spacing w:after="0" w:line="240" w:lineRule="auto"/>
        <w:jc w:val="center"/>
        <w:rPr>
          <w:rFonts w:ascii="Estrangelo Edessa" w:hAnsi="Estrangelo Edessa" w:cs="Estrangelo Edessa"/>
          <w:sz w:val="28"/>
          <w:szCs w:val="28"/>
          <w:lang w:eastAsia="zh-CN"/>
        </w:rPr>
      </w:pPr>
      <w:r w:rsidRPr="00F73028">
        <w:rPr>
          <w:rFonts w:ascii="Estrangelo Edessa" w:hAnsi="Estrangelo Edessa" w:cs="Estrangelo Edessa"/>
          <w:sz w:val="28"/>
          <w:szCs w:val="28"/>
          <w:lang w:eastAsia="zh-CN"/>
        </w:rPr>
        <w:t>3:30pm</w:t>
      </w:r>
    </w:p>
    <w:p w:rsidR="003A0797" w:rsidRPr="00FF0CE2" w:rsidRDefault="00C80F79" w:rsidP="00FF0CE2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F73028">
        <w:rPr>
          <w:rFonts w:ascii="Estrangelo Edessa" w:hAnsi="Estrangelo Edessa" w:cs="Estrangelo Edessa"/>
          <w:sz w:val="28"/>
          <w:szCs w:val="28"/>
          <w:lang w:eastAsia="zh-CN"/>
        </w:rPr>
        <w:t>RM LSE 215</w:t>
      </w:r>
    </w:p>
    <w:sectPr w:rsidR="003A0797" w:rsidRPr="00FF0CE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ED" w:rsidRDefault="00B240ED" w:rsidP="008D5141">
      <w:pPr>
        <w:spacing w:after="0" w:line="240" w:lineRule="auto"/>
      </w:pPr>
      <w:r>
        <w:separator/>
      </w:r>
    </w:p>
  </w:endnote>
  <w:endnote w:type="continuationSeparator" w:id="0">
    <w:p w:rsidR="00B240ED" w:rsidRDefault="00B240ED" w:rsidP="008D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Footer"/>
    </w:pP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8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0" name="Picture 1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1" name="Picture 1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2" name="Picture 1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3" name="Picture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ED" w:rsidRDefault="00B240ED" w:rsidP="008D5141">
      <w:pPr>
        <w:spacing w:after="0" w:line="240" w:lineRule="auto"/>
      </w:pPr>
      <w:r>
        <w:separator/>
      </w:r>
    </w:p>
  </w:footnote>
  <w:footnote w:type="continuationSeparator" w:id="0">
    <w:p w:rsidR="00B240ED" w:rsidRDefault="00B240ED" w:rsidP="008D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Header"/>
    </w:pPr>
  </w:p>
  <w:p w:rsidR="008D5141" w:rsidRDefault="008D5141">
    <w:pPr>
      <w:pStyle w:val="Header"/>
    </w:pPr>
    <w:r>
      <w:rPr>
        <w:noProof/>
      </w:rPr>
      <w:drawing>
        <wp:inline distT="0" distB="0" distL="0" distR="0" wp14:anchorId="1BF02E71" wp14:editId="2E2A080C">
          <wp:extent cx="942975" cy="942975"/>
          <wp:effectExtent l="0" t="0" r="9525" b="952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41"/>
    <w:rsid w:val="000D3966"/>
    <w:rsid w:val="001D5CE4"/>
    <w:rsid w:val="002433A5"/>
    <w:rsid w:val="00247E58"/>
    <w:rsid w:val="00394779"/>
    <w:rsid w:val="003A0797"/>
    <w:rsid w:val="00487617"/>
    <w:rsid w:val="00753B89"/>
    <w:rsid w:val="008D5141"/>
    <w:rsid w:val="00974F62"/>
    <w:rsid w:val="00AC47F4"/>
    <w:rsid w:val="00B240ED"/>
    <w:rsid w:val="00BC475F"/>
    <w:rsid w:val="00C44DDD"/>
    <w:rsid w:val="00C80F79"/>
    <w:rsid w:val="00E04D60"/>
    <w:rsid w:val="00E73A18"/>
    <w:rsid w:val="00E93014"/>
    <w:rsid w:val="00EA5AF4"/>
    <w:rsid w:val="00F73028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4DBB-38FC-4E85-A226-E11963E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41"/>
  </w:style>
  <w:style w:type="paragraph" w:styleId="Footer">
    <w:name w:val="footer"/>
    <w:basedOn w:val="Normal"/>
    <w:link w:val="Foot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41"/>
  </w:style>
  <w:style w:type="paragraph" w:styleId="Title">
    <w:name w:val="Title"/>
    <w:basedOn w:val="Normal"/>
    <w:next w:val="Normal"/>
    <w:link w:val="TitleChar"/>
    <w:uiPriority w:val="10"/>
    <w:qFormat/>
    <w:rsid w:val="008D5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1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7</cp:revision>
  <dcterms:created xsi:type="dcterms:W3CDTF">2017-09-27T14:52:00Z</dcterms:created>
  <dcterms:modified xsi:type="dcterms:W3CDTF">2017-10-25T17:09:00Z</dcterms:modified>
</cp:coreProperties>
</file>