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FB" w:rsidRPr="00DB0310" w:rsidRDefault="002536FB" w:rsidP="002536FB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536FB" w:rsidRPr="00DB0310" w:rsidRDefault="002536FB" w:rsidP="002536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536FB" w:rsidRPr="00991BA2" w:rsidRDefault="002536FB" w:rsidP="002536FB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 w:rsidRPr="00991BA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“</w:t>
      </w:r>
      <w:r w:rsidR="001063BA" w:rsidRPr="001063BA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Environmental Regulation of </w:t>
      </w:r>
      <w:proofErr w:type="spellStart"/>
      <w:r w:rsidR="001063BA" w:rsidRPr="001063BA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Borrelia</w:t>
      </w:r>
      <w:proofErr w:type="spellEnd"/>
      <w:r w:rsidR="001063BA" w:rsidRPr="001063BA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 Infectivity</w:t>
      </w:r>
      <w:r w:rsidRPr="00991BA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”</w:t>
      </w:r>
    </w:p>
    <w:p w:rsidR="002536FB" w:rsidRDefault="001063BA" w:rsidP="002536FB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625600" cy="162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vis_Bourr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FB" w:rsidRPr="00C75A1B" w:rsidRDefault="001063BA" w:rsidP="002536F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r w:rsidRPr="001063BA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Travis </w:t>
      </w:r>
      <w:proofErr w:type="spellStart"/>
      <w:r w:rsidRPr="001063BA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Bourret</w:t>
      </w:r>
      <w:proofErr w:type="spellEnd"/>
      <w:r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, </w:t>
      </w:r>
      <w:proofErr w:type="spellStart"/>
      <w:r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Ph.D</w:t>
      </w:r>
      <w:proofErr w:type="spellEnd"/>
      <w:r w:rsidR="002536FB" w:rsidRPr="00C75A1B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>
        <w:rPr>
          <w:rFonts w:eastAsia="Times New Roman" w:cs="Times New Roman"/>
          <w:b/>
          <w:sz w:val="40"/>
          <w:szCs w:val="40"/>
          <w:lang w:eastAsia="zh-CN"/>
        </w:rPr>
        <w:t>Dept.</w:t>
      </w:r>
      <w:r w:rsidRPr="001063BA">
        <w:t xml:space="preserve"> </w:t>
      </w:r>
      <w:r>
        <w:rPr>
          <w:rFonts w:eastAsia="Times New Roman" w:cs="Times New Roman"/>
          <w:b/>
          <w:sz w:val="40"/>
          <w:szCs w:val="40"/>
          <w:lang w:eastAsia="zh-CN"/>
        </w:rPr>
        <w:t>Medical Microbiology &amp;</w:t>
      </w:r>
      <w:r w:rsidRPr="001063BA">
        <w:rPr>
          <w:rFonts w:eastAsia="Times New Roman" w:cs="Times New Roman"/>
          <w:b/>
          <w:sz w:val="40"/>
          <w:szCs w:val="40"/>
          <w:lang w:eastAsia="zh-CN"/>
        </w:rPr>
        <w:t xml:space="preserve"> Immunology</w:t>
      </w:r>
      <w:r>
        <w:rPr>
          <w:rFonts w:eastAsia="Times New Roman" w:cs="Times New Roman"/>
          <w:b/>
          <w:sz w:val="40"/>
          <w:szCs w:val="40"/>
          <w:lang w:eastAsia="zh-CN"/>
        </w:rPr>
        <w:t xml:space="preserve"> </w:t>
      </w:r>
      <w:r w:rsidR="00DE7D37">
        <w:rPr>
          <w:rFonts w:eastAsia="Times New Roman" w:cs="Times New Roman"/>
          <w:b/>
          <w:sz w:val="40"/>
          <w:szCs w:val="40"/>
          <w:lang w:eastAsia="zh-CN"/>
        </w:rPr>
        <w:br/>
      </w:r>
      <w:r w:rsidR="00DE7D37" w:rsidRPr="00DE7D37">
        <w:rPr>
          <w:rFonts w:eastAsia="Times New Roman" w:cs="Times New Roman"/>
          <w:b/>
          <w:sz w:val="40"/>
          <w:szCs w:val="40"/>
          <w:lang w:eastAsia="zh-CN"/>
        </w:rPr>
        <w:t xml:space="preserve">University of </w:t>
      </w:r>
      <w:r w:rsidRPr="001063BA">
        <w:rPr>
          <w:rFonts w:eastAsia="Times New Roman" w:cs="Times New Roman"/>
          <w:b/>
          <w:sz w:val="40"/>
          <w:szCs w:val="40"/>
          <w:lang w:eastAsia="zh-CN"/>
        </w:rPr>
        <w:t>Creighton</w:t>
      </w:r>
      <w:bookmarkStart w:id="0" w:name="_GoBack"/>
      <w:bookmarkEnd w:id="0"/>
    </w:p>
    <w:p w:rsidR="002536FB" w:rsidRPr="00C75A1B" w:rsidRDefault="002536FB" w:rsidP="002536F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br/>
        <w:t>Monday</w:t>
      </w:r>
    </w:p>
    <w:p w:rsidR="002536FB" w:rsidRPr="00C75A1B" w:rsidRDefault="002536FB" w:rsidP="002536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January </w:t>
      </w:r>
      <w:r w:rsidR="001063BA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29</w:t>
      </w:r>
      <w:r w:rsidR="00C75A1B"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, </w:t>
      </w: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2017</w:t>
      </w:r>
    </w:p>
    <w:p w:rsidR="002536FB" w:rsidRPr="00C75A1B" w:rsidRDefault="002536FB" w:rsidP="002536FB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B311B8" w:rsidRPr="00DE7D37" w:rsidRDefault="002536FB" w:rsidP="00DE7D37">
      <w:pPr>
        <w:spacing w:after="0" w:line="240" w:lineRule="auto"/>
        <w:jc w:val="center"/>
        <w:rPr>
          <w:rFonts w:ascii="Calibri" w:hAnsi="Calibri" w:cs="Times New Roman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B311B8" w:rsidRPr="00DE7D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78" w:rsidRDefault="00576878" w:rsidP="00B311B8">
      <w:pPr>
        <w:spacing w:after="0" w:line="240" w:lineRule="auto"/>
      </w:pPr>
      <w:r>
        <w:separator/>
      </w:r>
    </w:p>
  </w:endnote>
  <w:endnote w:type="continuationSeparator" w:id="0">
    <w:p w:rsidR="00576878" w:rsidRDefault="00576878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Footer"/>
    </w:pP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3" name="Picture 3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5" name="Picture 5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78" w:rsidRDefault="00576878" w:rsidP="00B311B8">
      <w:pPr>
        <w:spacing w:after="0" w:line="240" w:lineRule="auto"/>
      </w:pPr>
      <w:r>
        <w:separator/>
      </w:r>
    </w:p>
  </w:footnote>
  <w:footnote w:type="continuationSeparator" w:id="0">
    <w:p w:rsidR="00576878" w:rsidRDefault="00576878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Header"/>
    </w:pPr>
    <w:r>
      <w:rPr>
        <w:noProof/>
      </w:rPr>
      <w:drawing>
        <wp:inline distT="0" distB="0" distL="0" distR="0" wp14:anchorId="32662C56" wp14:editId="48102520">
          <wp:extent cx="2868975" cy="933423"/>
          <wp:effectExtent l="0" t="0" r="7620" b="0"/>
          <wp:docPr id="4" name="Picture 4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2" name="Picture 2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1063BA"/>
    <w:rsid w:val="0012156B"/>
    <w:rsid w:val="002536FB"/>
    <w:rsid w:val="00576878"/>
    <w:rsid w:val="00715F3A"/>
    <w:rsid w:val="00991BA2"/>
    <w:rsid w:val="00B311B8"/>
    <w:rsid w:val="00C75A1B"/>
    <w:rsid w:val="00C84049"/>
    <w:rsid w:val="00DD6664"/>
    <w:rsid w:val="00D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  <w:style w:type="paragraph" w:styleId="Title">
    <w:name w:val="Title"/>
    <w:basedOn w:val="Normal"/>
    <w:next w:val="Normal"/>
    <w:link w:val="TitleChar"/>
    <w:uiPriority w:val="10"/>
    <w:qFormat/>
    <w:rsid w:val="00253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6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2018-01-26T17:06:00Z</dcterms:created>
  <dcterms:modified xsi:type="dcterms:W3CDTF">2018-01-26T17:06:00Z</dcterms:modified>
</cp:coreProperties>
</file>