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6188" w:rsidRDefault="00906188">
      <w:bookmarkStart w:id="0" w:name="_GoBack"/>
      <w:bookmarkEnd w:id="0"/>
    </w:p>
    <w:p w:rsidR="00642609" w:rsidRDefault="00642609">
      <w:r>
        <w:rPr>
          <w:noProof/>
          <w:color w:val="FFFFFF"/>
          <w:sz w:val="2"/>
          <w:szCs w:val="2"/>
        </w:rPr>
        <w:drawing>
          <wp:inline distT="0" distB="0" distL="0" distR="0" wp14:anchorId="3AD5CBF0" wp14:editId="36FD8C22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10" w:rsidRPr="00D07237" w:rsidRDefault="00F5674A" w:rsidP="00DB0310">
      <w:pPr>
        <w:pStyle w:val="Title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DB0310" w:rsidRPr="00D07237">
        <w:rPr>
          <w:rFonts w:ascii="Estrangelo Edessa" w:hAnsi="Estrangelo Edessa" w:cs="Estrangelo Edessa"/>
          <w:b/>
          <w:bCs/>
          <w:sz w:val="32"/>
          <w:szCs w:val="32"/>
          <w:lang w:eastAsia="zh-CN"/>
        </w:rPr>
        <w:t>MICROBIOLOGY &amp; MOLECULAR GENETICS</w:t>
      </w:r>
    </w:p>
    <w:p w:rsidR="00DB0310" w:rsidRPr="00D07237" w:rsidRDefault="00DB0310" w:rsidP="00DB0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D07237">
        <w:rPr>
          <w:rFonts w:ascii="Estrangelo Edessa" w:hAnsi="Estrangelo Edessa" w:cs="Estrangelo Edessa"/>
          <w:b/>
          <w:bCs/>
          <w:sz w:val="32"/>
          <w:szCs w:val="32"/>
          <w:lang w:eastAsia="zh-CN"/>
        </w:rPr>
        <w:t>SEMINAR</w:t>
      </w:r>
    </w:p>
    <w:p w:rsidR="0088486D" w:rsidRDefault="00DB0310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</w:pPr>
      <w:r w:rsidRPr="00D07237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“</w:t>
      </w:r>
      <w:r w:rsidR="00D07237" w:rsidRPr="00D07237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 xml:space="preserve">Characterization of Proteins in the Type IV B </w:t>
      </w:r>
    </w:p>
    <w:p w:rsidR="00DB0310" w:rsidRPr="00D07237" w:rsidRDefault="00D07237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</w:pPr>
      <w:r w:rsidRPr="00D07237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 xml:space="preserve">Secretion System of </w:t>
      </w:r>
      <w:proofErr w:type="spellStart"/>
      <w:r w:rsidRPr="0088486D">
        <w:rPr>
          <w:rFonts w:cs="Estrangelo Edessa"/>
          <w:b/>
          <w:bCs/>
          <w:i/>
          <w:color w:val="000000" w:themeColor="text1"/>
          <w:sz w:val="28"/>
          <w:szCs w:val="28"/>
          <w:lang w:eastAsia="zh-CN"/>
        </w:rPr>
        <w:t>Coxiella</w:t>
      </w:r>
      <w:proofErr w:type="spellEnd"/>
      <w:r w:rsidRPr="00D07237">
        <w:rPr>
          <w:rFonts w:cs="Estrangelo Edessa"/>
          <w:b/>
          <w:bCs/>
          <w:i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D07237">
        <w:rPr>
          <w:rFonts w:cs="Estrangelo Edessa"/>
          <w:b/>
          <w:bCs/>
          <w:i/>
          <w:color w:val="000000" w:themeColor="text1"/>
          <w:sz w:val="28"/>
          <w:szCs w:val="28"/>
          <w:lang w:eastAsia="zh-CN"/>
        </w:rPr>
        <w:t>burnetii</w:t>
      </w:r>
      <w:proofErr w:type="spellEnd"/>
      <w:r w:rsidR="00DB0310" w:rsidRPr="00D07237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”</w:t>
      </w:r>
    </w:p>
    <w:p w:rsidR="00DB0310" w:rsidRPr="001578D6" w:rsidRDefault="009A7C85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</w:pPr>
      <w:r>
        <w:rPr>
          <w:rFonts w:cs="Estrangelo Edessa"/>
          <w:b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828675" cy="10361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biology Grads-0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76" cy="104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10" w:rsidRPr="00D07237" w:rsidRDefault="009A7C85" w:rsidP="00DB031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D07237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Melissa Brewer</w:t>
      </w:r>
    </w:p>
    <w:p w:rsidR="0028310F" w:rsidRPr="00D07237" w:rsidRDefault="0028310F" w:rsidP="00DB031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zh-CN"/>
        </w:rPr>
      </w:pPr>
      <w:r w:rsidRPr="00D07237">
        <w:rPr>
          <w:rFonts w:eastAsia="Times New Roman" w:cs="Times New Roman"/>
          <w:b/>
          <w:color w:val="000000"/>
          <w:sz w:val="28"/>
          <w:szCs w:val="28"/>
          <w:lang w:eastAsia="zh-CN"/>
        </w:rPr>
        <w:t xml:space="preserve"> “</w:t>
      </w:r>
      <w:r w:rsidR="00D07237" w:rsidRPr="00D07237">
        <w:rPr>
          <w:rFonts w:eastAsia="Times New Roman" w:cs="Times New Roman"/>
          <w:b/>
          <w:color w:val="000000"/>
          <w:sz w:val="28"/>
          <w:szCs w:val="28"/>
          <w:lang w:eastAsia="zh-CN"/>
        </w:rPr>
        <w:t>Investigating the coupling of CO</w:t>
      </w:r>
      <w:r w:rsidR="00D07237" w:rsidRPr="0088486D">
        <w:rPr>
          <w:rFonts w:eastAsia="Times New Roman" w:cs="Times New Roman"/>
          <w:b/>
          <w:color w:val="000000"/>
          <w:sz w:val="28"/>
          <w:szCs w:val="28"/>
          <w:vertAlign w:val="subscript"/>
          <w:lang w:eastAsia="zh-CN"/>
        </w:rPr>
        <w:t>2</w:t>
      </w:r>
      <w:r w:rsidR="00D07237" w:rsidRPr="00D07237">
        <w:rPr>
          <w:rFonts w:eastAsia="Times New Roman" w:cs="Times New Roman"/>
          <w:b/>
          <w:color w:val="000000"/>
          <w:sz w:val="28"/>
          <w:szCs w:val="28"/>
          <w:lang w:eastAsia="zh-CN"/>
        </w:rPr>
        <w:t xml:space="preserve"> hydration, proton pumping, and cyclic electron transport by specialized NDH-1 complexes in cyanobacteria</w:t>
      </w:r>
      <w:r w:rsidRPr="00D07237">
        <w:rPr>
          <w:rFonts w:eastAsia="Times New Roman" w:cs="Times New Roman"/>
          <w:b/>
          <w:color w:val="000000"/>
          <w:sz w:val="28"/>
          <w:szCs w:val="28"/>
          <w:lang w:eastAsia="zh-CN"/>
        </w:rPr>
        <w:t>”</w:t>
      </w:r>
    </w:p>
    <w:p w:rsidR="00DB0310" w:rsidRPr="00D07237" w:rsidRDefault="009A7C85" w:rsidP="00DB0310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28"/>
          <w:szCs w:val="28"/>
          <w:lang w:eastAsia="zh-CN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</w:rPr>
        <w:drawing>
          <wp:inline distT="0" distB="0" distL="0" distR="0">
            <wp:extent cx="809625" cy="1079500"/>
            <wp:effectExtent l="0" t="0" r="952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903" cy="107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10F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Pr="00D07237">
        <w:rPr>
          <w:rFonts w:eastAsia="Times New Roman" w:cs="Times New Roman"/>
          <w:b/>
          <w:color w:val="000000"/>
          <w:sz w:val="28"/>
          <w:szCs w:val="28"/>
          <w:lang w:eastAsia="zh-CN"/>
        </w:rPr>
        <w:t>Neil Miller</w:t>
      </w:r>
      <w:r w:rsidRPr="00D07237">
        <w:rPr>
          <w:rFonts w:eastAsia="Times New Roman" w:cs="Times New Roman"/>
          <w:b/>
          <w:color w:val="000000"/>
          <w:sz w:val="28"/>
          <w:szCs w:val="28"/>
          <w:lang w:eastAsia="zh-CN"/>
        </w:rPr>
        <w:br/>
      </w:r>
      <w:r w:rsidR="00DB0310" w:rsidRPr="00D07237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br/>
        <w:t>Monday</w:t>
      </w:r>
    </w:p>
    <w:p w:rsidR="00DB0310" w:rsidRPr="00D07237" w:rsidRDefault="00DB0310" w:rsidP="00DB0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07237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>April</w:t>
      </w:r>
      <w:r w:rsidR="0053289F" w:rsidRPr="00D07237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 xml:space="preserve"> </w:t>
      </w:r>
      <w:r w:rsidR="00E04ADC" w:rsidRPr="00D07237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>2</w:t>
      </w:r>
      <w:r w:rsidR="0053289F" w:rsidRPr="00D07237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>3</w:t>
      </w:r>
      <w:r w:rsidR="0035400F" w:rsidRPr="00D07237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>,</w:t>
      </w:r>
      <w:r w:rsidR="00E04ADC" w:rsidRPr="00D07237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 xml:space="preserve"> 2018</w:t>
      </w:r>
    </w:p>
    <w:p w:rsidR="00642609" w:rsidRPr="00D07237" w:rsidRDefault="00DB0310" w:rsidP="00D07237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D07237">
        <w:rPr>
          <w:rFonts w:ascii="Estrangelo Edessa" w:hAnsi="Estrangelo Edessa" w:cs="Estrangelo Edessa"/>
          <w:sz w:val="28"/>
          <w:szCs w:val="28"/>
          <w:lang w:eastAsia="zh-CN"/>
        </w:rPr>
        <w:t>3:30pm</w:t>
      </w:r>
      <w:r w:rsidR="0088486D">
        <w:rPr>
          <w:rFonts w:ascii="Estrangelo Edessa" w:hAnsi="Estrangelo Edessa" w:cs="Estrangelo Edessa"/>
          <w:sz w:val="28"/>
          <w:szCs w:val="28"/>
          <w:lang w:eastAsia="zh-CN"/>
        </w:rPr>
        <w:t xml:space="preserve"> | </w:t>
      </w:r>
      <w:r w:rsidRPr="00D07237">
        <w:rPr>
          <w:rFonts w:ascii="Estrangelo Edessa" w:hAnsi="Estrangelo Edessa" w:cs="Estrangelo Edessa"/>
          <w:sz w:val="28"/>
          <w:szCs w:val="28"/>
          <w:lang w:eastAsia="zh-CN"/>
        </w:rPr>
        <w:t>RM LSE 215</w:t>
      </w:r>
    </w:p>
    <w:sectPr w:rsidR="00642609" w:rsidRPr="00D072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10" w:rsidRDefault="009A0410" w:rsidP="00642609">
      <w:pPr>
        <w:spacing w:after="0" w:line="240" w:lineRule="auto"/>
      </w:pPr>
      <w:r>
        <w:separator/>
      </w:r>
    </w:p>
  </w:endnote>
  <w:endnote w:type="continuationSeparator" w:id="0">
    <w:p w:rsidR="009A0410" w:rsidRDefault="009A0410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10" w:rsidRDefault="009A0410" w:rsidP="00642609">
      <w:pPr>
        <w:spacing w:after="0" w:line="240" w:lineRule="auto"/>
      </w:pPr>
      <w:r>
        <w:separator/>
      </w:r>
    </w:p>
  </w:footnote>
  <w:footnote w:type="continuationSeparator" w:id="0">
    <w:p w:rsidR="009A0410" w:rsidRDefault="009A0410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83" w:rsidRDefault="001578D6">
    <w:pPr>
      <w:pStyle w:val="Header"/>
      <w:rPr>
        <w:noProof/>
      </w:rPr>
    </w:pPr>
    <w:r>
      <w:rPr>
        <w:noProof/>
      </w:rPr>
      <w:drawing>
        <wp:inline distT="0" distB="0" distL="0" distR="0" wp14:anchorId="00C57026" wp14:editId="316C05C6">
          <wp:extent cx="5963113" cy="15525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eforaprilsemin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896" cy="15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609" w:rsidRDefault="00642609">
    <w:pPr>
      <w:pStyle w:val="Header"/>
    </w:pPr>
  </w:p>
  <w:p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1102D0"/>
    <w:rsid w:val="001578D6"/>
    <w:rsid w:val="001A121F"/>
    <w:rsid w:val="00260D2F"/>
    <w:rsid w:val="0028310F"/>
    <w:rsid w:val="0035400F"/>
    <w:rsid w:val="0039422D"/>
    <w:rsid w:val="0053289F"/>
    <w:rsid w:val="00642609"/>
    <w:rsid w:val="00690799"/>
    <w:rsid w:val="006F5810"/>
    <w:rsid w:val="00767191"/>
    <w:rsid w:val="008163A8"/>
    <w:rsid w:val="0088486D"/>
    <w:rsid w:val="00906188"/>
    <w:rsid w:val="009A0410"/>
    <w:rsid w:val="009A7C85"/>
    <w:rsid w:val="009E238A"/>
    <w:rsid w:val="00A32B10"/>
    <w:rsid w:val="00B36B72"/>
    <w:rsid w:val="00C7625E"/>
    <w:rsid w:val="00D07237"/>
    <w:rsid w:val="00D63583"/>
    <w:rsid w:val="00D81A8C"/>
    <w:rsid w:val="00DB0310"/>
    <w:rsid w:val="00E04ADC"/>
    <w:rsid w:val="00EB3D70"/>
    <w:rsid w:val="00F45643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2018-04-18T15:01:00Z</dcterms:created>
  <dcterms:modified xsi:type="dcterms:W3CDTF">2018-04-18T15:01:00Z</dcterms:modified>
</cp:coreProperties>
</file>