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49" w:rsidRDefault="00E244BC">
      <w:r>
        <w:rPr>
          <w:noProof/>
          <w:color w:val="FFFFFF"/>
          <w:sz w:val="2"/>
          <w:szCs w:val="2"/>
        </w:rPr>
        <w:drawing>
          <wp:inline distT="0" distB="0" distL="0" distR="0" wp14:anchorId="5C1078D0" wp14:editId="7EF7BE11">
            <wp:extent cx="5943600" cy="1281430"/>
            <wp:effectExtent l="0" t="0" r="0" b="0"/>
            <wp:docPr id="3" name="Picture 3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575" w:rsidRPr="00DB0310" w:rsidRDefault="00F21575" w:rsidP="00F21575">
      <w:pPr>
        <w:pStyle w:val="Title"/>
        <w:jc w:val="center"/>
        <w:rPr>
          <w:rFonts w:ascii="Times New Roman" w:hAnsi="Times New Roman" w:cs="Times New Roman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F21575" w:rsidRPr="00DB0310" w:rsidRDefault="00F21575" w:rsidP="00F2157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F21575" w:rsidRPr="00D0268A" w:rsidRDefault="00AC7EDA" w:rsidP="00F21575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40"/>
          <w:szCs w:val="40"/>
          <w:lang w:eastAsia="zh-CN"/>
        </w:rPr>
      </w:pP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“</w:t>
      </w:r>
      <w:r w:rsidR="00FE7707" w:rsidRPr="00FE7707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Oxidative extracellular electron</w:t>
      </w:r>
      <w:r w:rsidR="00167105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 xml:space="preserve"> transfer - </w:t>
      </w:r>
      <w:r w:rsidR="00167105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br/>
      </w:r>
      <w:bookmarkStart w:id="0" w:name="_GoBack"/>
      <w:bookmarkEnd w:id="0"/>
      <w:r w:rsidR="00167105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 xml:space="preserve">rethinking the role </w:t>
      </w:r>
      <w:r w:rsidR="00FE7707" w:rsidRPr="00FE7707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of microbes in biogeochemical cycles</w:t>
      </w:r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”</w:t>
      </w:r>
      <w:r>
        <w:rPr>
          <w:rFonts w:cs="Estrangelo Edessa"/>
          <w:b/>
          <w:bCs/>
          <w:noProof/>
          <w:color w:val="000000" w:themeColor="text1"/>
          <w:sz w:val="40"/>
          <w:szCs w:val="40"/>
        </w:rPr>
        <w:br/>
      </w:r>
      <w:r w:rsidR="00492746">
        <w:rPr>
          <w:rFonts w:cs="Estrangelo Edessa"/>
          <w:b/>
          <w:bCs/>
          <w:noProof/>
          <w:color w:val="000000" w:themeColor="text1"/>
          <w:sz w:val="40"/>
          <w:szCs w:val="40"/>
        </w:rPr>
        <w:drawing>
          <wp:inline distT="0" distB="0" distL="0" distR="0">
            <wp:extent cx="1295400" cy="1295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se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75" w:rsidRPr="00A25EA5" w:rsidRDefault="00492746" w:rsidP="00D0268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zh-CN"/>
        </w:rPr>
      </w:pPr>
      <w:proofErr w:type="spellStart"/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Arpita</w:t>
      </w:r>
      <w:proofErr w:type="spellEnd"/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 xml:space="preserve"> Bose</w:t>
      </w:r>
      <w:r w:rsidR="00FA3AE5" w:rsidRPr="00A25EA5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, PhD</w:t>
      </w:r>
      <w:r w:rsidR="00AC7EDA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br/>
      </w:r>
      <w:proofErr w:type="spellStart"/>
      <w:r w:rsidR="00AC7EDA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Dep</w:t>
      </w:r>
      <w:r w:rsidR="00BF2820"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>t</w:t>
      </w:r>
      <w:proofErr w:type="spellEnd"/>
      <w:r>
        <w:rPr>
          <w:rFonts w:cs="Estrangelo Edessa"/>
          <w:b/>
          <w:bCs/>
          <w:color w:val="000000" w:themeColor="text1"/>
          <w:sz w:val="36"/>
          <w:szCs w:val="36"/>
          <w:lang w:eastAsia="zh-CN"/>
        </w:rPr>
        <w:t xml:space="preserve"> of Biology</w:t>
      </w:r>
      <w:r w:rsidR="00F21575" w:rsidRPr="00A25EA5">
        <w:rPr>
          <w:rFonts w:eastAsia="Times New Roman" w:cs="Times New Roman"/>
          <w:b/>
          <w:color w:val="000000"/>
          <w:sz w:val="36"/>
          <w:szCs w:val="36"/>
          <w:lang w:eastAsia="zh-CN"/>
        </w:rPr>
        <w:br/>
      </w:r>
      <w:r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Washington </w:t>
      </w:r>
      <w:r w:rsidR="00405B73">
        <w:rPr>
          <w:rFonts w:eastAsia="Times New Roman" w:cs="Times New Roman"/>
          <w:b/>
          <w:color w:val="000000"/>
          <w:sz w:val="36"/>
          <w:szCs w:val="36"/>
          <w:lang w:eastAsia="zh-CN"/>
        </w:rPr>
        <w:t>University</w:t>
      </w:r>
      <w:r>
        <w:rPr>
          <w:rFonts w:eastAsia="Times New Roman" w:cs="Times New Roman"/>
          <w:b/>
          <w:color w:val="000000"/>
          <w:sz w:val="36"/>
          <w:szCs w:val="36"/>
          <w:lang w:eastAsia="zh-CN"/>
        </w:rPr>
        <w:t xml:space="preserve"> in St. Louis 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br/>
        <w:t>Monday</w:t>
      </w:r>
    </w:p>
    <w:p w:rsidR="00F21575" w:rsidRPr="00A25EA5" w:rsidRDefault="00F31F20" w:rsidP="00F2157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zh-CN"/>
        </w:rPr>
      </w:pPr>
      <w:r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March 26</w:t>
      </w:r>
      <w:r w:rsidR="00D0268A"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,</w:t>
      </w:r>
      <w:r w:rsidR="00F21575"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 xml:space="preserve"> </w:t>
      </w:r>
      <w:r w:rsidR="00D0268A" w:rsidRPr="00A25EA5">
        <w:rPr>
          <w:rFonts w:ascii="Estrangelo Edessa" w:hAnsi="Estrangelo Edessa" w:cs="Estrangelo Edessa"/>
          <w:b/>
          <w:bCs/>
          <w:sz w:val="36"/>
          <w:szCs w:val="36"/>
          <w:lang w:eastAsia="zh-CN"/>
        </w:rPr>
        <w:t>2018</w:t>
      </w:r>
    </w:p>
    <w:p w:rsidR="00F21575" w:rsidRPr="00A25EA5" w:rsidRDefault="00F21575" w:rsidP="00F21575">
      <w:pPr>
        <w:spacing w:after="0" w:line="240" w:lineRule="auto"/>
        <w:jc w:val="center"/>
        <w:rPr>
          <w:rFonts w:ascii="Estrangelo Edessa" w:hAnsi="Estrangelo Edessa" w:cs="Estrangelo Edessa"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sz w:val="36"/>
          <w:szCs w:val="36"/>
          <w:lang w:eastAsia="zh-CN"/>
        </w:rPr>
        <w:t>3:30pm</w:t>
      </w:r>
    </w:p>
    <w:p w:rsidR="00E244BC" w:rsidRPr="00AC7EDA" w:rsidRDefault="00F21575" w:rsidP="00AC7EDA">
      <w:pPr>
        <w:spacing w:after="0" w:line="240" w:lineRule="auto"/>
        <w:jc w:val="center"/>
        <w:rPr>
          <w:rFonts w:ascii="Calibri" w:hAnsi="Calibri" w:cs="Times New Roman"/>
          <w:sz w:val="36"/>
          <w:szCs w:val="36"/>
          <w:lang w:eastAsia="zh-CN"/>
        </w:rPr>
      </w:pPr>
      <w:r w:rsidRPr="00A25EA5">
        <w:rPr>
          <w:rFonts w:ascii="Estrangelo Edessa" w:hAnsi="Estrangelo Edessa" w:cs="Estrangelo Edessa"/>
          <w:sz w:val="36"/>
          <w:szCs w:val="36"/>
          <w:lang w:eastAsia="zh-CN"/>
        </w:rPr>
        <w:t>RM LSE 215</w:t>
      </w:r>
    </w:p>
    <w:sectPr w:rsidR="00E244BC" w:rsidRPr="00AC7E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09" w:rsidRDefault="000D5E09" w:rsidP="00E244BC">
      <w:pPr>
        <w:spacing w:after="0" w:line="240" w:lineRule="auto"/>
      </w:pPr>
      <w:r>
        <w:separator/>
      </w:r>
    </w:p>
  </w:endnote>
  <w:endnote w:type="continuationSeparator" w:id="0">
    <w:p w:rsidR="000D5E09" w:rsidRDefault="000D5E09" w:rsidP="00E2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BC" w:rsidRDefault="00E244BC">
    <w:pPr>
      <w:pStyle w:val="Footer"/>
    </w:pPr>
  </w:p>
  <w:p w:rsidR="00E244BC" w:rsidRDefault="00E24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09" w:rsidRDefault="000D5E09" w:rsidP="00E244BC">
      <w:pPr>
        <w:spacing w:after="0" w:line="240" w:lineRule="auto"/>
      </w:pPr>
      <w:r>
        <w:separator/>
      </w:r>
    </w:p>
  </w:footnote>
  <w:footnote w:type="continuationSeparator" w:id="0">
    <w:p w:rsidR="000D5E09" w:rsidRDefault="000D5E09" w:rsidP="00E2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BC" w:rsidRDefault="00BF2820">
    <w:pPr>
      <w:pStyle w:val="Header"/>
    </w:pPr>
    <w:r>
      <w:rPr>
        <w:noProof/>
      </w:rPr>
      <w:drawing>
        <wp:inline distT="0" distB="0" distL="0" distR="0">
          <wp:extent cx="5943600" cy="1136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44BC" w:rsidRDefault="00E24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BC"/>
    <w:rsid w:val="000D5E09"/>
    <w:rsid w:val="00162074"/>
    <w:rsid w:val="00167105"/>
    <w:rsid w:val="00402091"/>
    <w:rsid w:val="00405B73"/>
    <w:rsid w:val="00492746"/>
    <w:rsid w:val="005E48B6"/>
    <w:rsid w:val="005F048B"/>
    <w:rsid w:val="00926FEB"/>
    <w:rsid w:val="009364B5"/>
    <w:rsid w:val="009507E9"/>
    <w:rsid w:val="009514EF"/>
    <w:rsid w:val="00A24B51"/>
    <w:rsid w:val="00A25EA5"/>
    <w:rsid w:val="00A714C6"/>
    <w:rsid w:val="00AC7EDA"/>
    <w:rsid w:val="00AF3300"/>
    <w:rsid w:val="00BF2820"/>
    <w:rsid w:val="00C31D3A"/>
    <w:rsid w:val="00C84049"/>
    <w:rsid w:val="00D0268A"/>
    <w:rsid w:val="00D312BF"/>
    <w:rsid w:val="00D6055D"/>
    <w:rsid w:val="00E170B2"/>
    <w:rsid w:val="00E244BC"/>
    <w:rsid w:val="00E518F9"/>
    <w:rsid w:val="00F21575"/>
    <w:rsid w:val="00F31F20"/>
    <w:rsid w:val="00FA3AE5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5D5FC3-A2F4-4040-94A6-51EA6142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4BC"/>
  </w:style>
  <w:style w:type="paragraph" w:styleId="Footer">
    <w:name w:val="footer"/>
    <w:basedOn w:val="Normal"/>
    <w:link w:val="FooterChar"/>
    <w:uiPriority w:val="99"/>
    <w:unhideWhenUsed/>
    <w:rsid w:val="00E24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4BC"/>
  </w:style>
  <w:style w:type="paragraph" w:styleId="Title">
    <w:name w:val="Title"/>
    <w:basedOn w:val="Normal"/>
    <w:next w:val="Normal"/>
    <w:link w:val="TitleChar"/>
    <w:uiPriority w:val="10"/>
    <w:qFormat/>
    <w:rsid w:val="00E244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4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5</cp:revision>
  <cp:lastPrinted>2018-01-29T18:50:00Z</cp:lastPrinted>
  <dcterms:created xsi:type="dcterms:W3CDTF">2018-02-26T16:04:00Z</dcterms:created>
  <dcterms:modified xsi:type="dcterms:W3CDTF">2018-03-12T17:51:00Z</dcterms:modified>
</cp:coreProperties>
</file>